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50" w:rsidRPr="00283DA8" w:rsidRDefault="001F7750" w:rsidP="001F7750">
      <w:pPr>
        <w:tabs>
          <w:tab w:val="right" w:leader="underscore" w:pos="9360"/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Student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Period: _________</w:t>
      </w:r>
    </w:p>
    <w:p w:rsidR="00283DA8" w:rsidRPr="00283DA8" w:rsidRDefault="00283DA8" w:rsidP="009C61E1">
      <w:pPr>
        <w:tabs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7E6FFB">
        <w:rPr>
          <w:rFonts w:ascii="Times New Roman" w:hAnsi="Times New Roman" w:cs="Times New Roman"/>
          <w:b/>
          <w:sz w:val="20"/>
          <w:szCs w:val="20"/>
        </w:rPr>
        <w:t>/Question(s)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626573" w:rsidRPr="00283DA8" w:rsidRDefault="00283DA8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338"/>
        <w:gridCol w:w="1440"/>
        <w:gridCol w:w="138"/>
        <w:gridCol w:w="1900"/>
        <w:gridCol w:w="1919"/>
        <w:gridCol w:w="1911"/>
        <w:gridCol w:w="1838"/>
        <w:gridCol w:w="1564"/>
      </w:tblGrid>
      <w:tr w:rsidR="00626573" w:rsidRPr="00283DA8" w:rsidTr="00626573">
        <w:tc>
          <w:tcPr>
            <w:tcW w:w="2268" w:type="dxa"/>
            <w:gridSpan w:val="2"/>
          </w:tcPr>
          <w:p w:rsidR="00626573" w:rsidRPr="00283DA8" w:rsidRDefault="00626573" w:rsidP="007E6FFB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Inquiry </w:t>
            </w: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1440" w:type="dxa"/>
          </w:tcPr>
          <w:p w:rsidR="00626573" w:rsidRPr="00283DA8" w:rsidRDefault="00626573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9270" w:type="dxa"/>
            <w:gridSpan w:val="6"/>
          </w:tcPr>
          <w:p w:rsidR="00626573" w:rsidRPr="00283DA8" w:rsidRDefault="00626573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626573" w:rsidRPr="00283DA8" w:rsidTr="00626573">
        <w:tc>
          <w:tcPr>
            <w:tcW w:w="2268" w:type="dxa"/>
            <w:gridSpan w:val="2"/>
          </w:tcPr>
          <w:p w:rsidR="00626573" w:rsidRPr="00283DA8" w:rsidRDefault="00626573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</w:tcPr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6"/>
          </w:tcPr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Pr="00283DA8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E6FFB" w:rsidRPr="00283DA8" w:rsidTr="007E6FFB">
        <w:trPr>
          <w:trHeight w:val="143"/>
        </w:trPr>
        <w:tc>
          <w:tcPr>
            <w:tcW w:w="12978" w:type="dxa"/>
            <w:gridSpan w:val="9"/>
            <w:shd w:val="clear" w:color="auto" w:fill="D9D9D9" w:themeFill="background1" w:themeFillShade="D9"/>
          </w:tcPr>
          <w:p w:rsidR="007E6FFB" w:rsidRPr="007E6FFB" w:rsidRDefault="007E6FFB" w:rsidP="007E6F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DA8" w:rsidRPr="007E6FFB" w:rsidTr="007E6FFB">
        <w:tc>
          <w:tcPr>
            <w:tcW w:w="193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Feelings Key</w:t>
            </w:r>
          </w:p>
        </w:tc>
        <w:tc>
          <w:tcPr>
            <w:tcW w:w="1916" w:type="dxa"/>
            <w:gridSpan w:val="3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Excited</w:t>
            </w:r>
          </w:p>
        </w:tc>
        <w:tc>
          <w:tcPr>
            <w:tcW w:w="190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Happy</w:t>
            </w:r>
          </w:p>
        </w:tc>
        <w:tc>
          <w:tcPr>
            <w:tcW w:w="1919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Neutral</w:t>
            </w:r>
          </w:p>
        </w:tc>
        <w:tc>
          <w:tcPr>
            <w:tcW w:w="1911" w:type="dxa"/>
          </w:tcPr>
          <w:p w:rsidR="00283DA8" w:rsidRPr="007E6FFB" w:rsidRDefault="00B3686C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Confused</w:t>
            </w:r>
          </w:p>
        </w:tc>
        <w:tc>
          <w:tcPr>
            <w:tcW w:w="1838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Sad</w:t>
            </w:r>
          </w:p>
        </w:tc>
        <w:tc>
          <w:tcPr>
            <w:tcW w:w="1564" w:type="dxa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Your Own?</w:t>
            </w:r>
          </w:p>
        </w:tc>
      </w:tr>
      <w:tr w:rsidR="00283DA8" w:rsidTr="007E6FFB">
        <w:tc>
          <w:tcPr>
            <w:tcW w:w="193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  <w:gridSpan w:val="3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3"/>
            </w:r>
          </w:p>
        </w:tc>
        <w:tc>
          <w:tcPr>
            <w:tcW w:w="190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</w:p>
        </w:tc>
        <w:tc>
          <w:tcPr>
            <w:tcW w:w="1919" w:type="dxa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B"/>
            </w:r>
          </w:p>
        </w:tc>
        <w:tc>
          <w:tcPr>
            <w:tcW w:w="1911" w:type="dxa"/>
          </w:tcPr>
          <w:p w:rsidR="00B3686C" w:rsidRPr="007E6FFB" w:rsidRDefault="00D3209F" w:rsidP="00B3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4"/>
            </w:r>
          </w:p>
        </w:tc>
        <w:tc>
          <w:tcPr>
            <w:tcW w:w="1838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C"/>
            </w:r>
          </w:p>
        </w:tc>
        <w:tc>
          <w:tcPr>
            <w:tcW w:w="1564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6C" w:rsidRPr="007E6FFB" w:rsidRDefault="00B3686C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6FFB" w:rsidRP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F7750" w:rsidRPr="00283DA8" w:rsidRDefault="001F7750" w:rsidP="001F7750">
      <w:pPr>
        <w:tabs>
          <w:tab w:val="right" w:leader="underscore" w:pos="9360"/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Student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Period: _________</w:t>
      </w:r>
    </w:p>
    <w:p w:rsidR="007E6FFB" w:rsidRPr="00283DA8" w:rsidRDefault="007E6FFB" w:rsidP="009C61E1">
      <w:pPr>
        <w:tabs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>
        <w:rPr>
          <w:rFonts w:ascii="Times New Roman" w:hAnsi="Times New Roman" w:cs="Times New Roman"/>
          <w:b/>
          <w:sz w:val="20"/>
          <w:szCs w:val="20"/>
        </w:rPr>
        <w:t>Topic/Question(s)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7E6FFB" w:rsidRPr="00283DA8" w:rsidRDefault="007E6FFB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338"/>
        <w:gridCol w:w="1440"/>
        <w:gridCol w:w="138"/>
        <w:gridCol w:w="1900"/>
        <w:gridCol w:w="1919"/>
        <w:gridCol w:w="1911"/>
        <w:gridCol w:w="1838"/>
        <w:gridCol w:w="1564"/>
      </w:tblGrid>
      <w:tr w:rsidR="007E6FFB" w:rsidRPr="00283DA8" w:rsidTr="00D7214B">
        <w:tc>
          <w:tcPr>
            <w:tcW w:w="2268" w:type="dxa"/>
            <w:gridSpan w:val="2"/>
          </w:tcPr>
          <w:p w:rsidR="007E6FFB" w:rsidRPr="00283DA8" w:rsidRDefault="007E6FFB" w:rsidP="007E6FFB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Inquiry </w:t>
            </w: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1440" w:type="dxa"/>
          </w:tcPr>
          <w:p w:rsidR="007E6FFB" w:rsidRPr="00283DA8" w:rsidRDefault="007E6FFB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9270" w:type="dxa"/>
            <w:gridSpan w:val="6"/>
          </w:tcPr>
          <w:p w:rsidR="007E6FFB" w:rsidRPr="00283DA8" w:rsidRDefault="007E6FFB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7E6FFB" w:rsidRPr="00283DA8" w:rsidTr="00D7214B">
        <w:tc>
          <w:tcPr>
            <w:tcW w:w="2268" w:type="dxa"/>
            <w:gridSpan w:val="2"/>
          </w:tcPr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</w:tcPr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6"/>
          </w:tcPr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E6FFB" w:rsidRPr="00283DA8" w:rsidTr="00D7214B">
        <w:trPr>
          <w:trHeight w:val="143"/>
        </w:trPr>
        <w:tc>
          <w:tcPr>
            <w:tcW w:w="12978" w:type="dxa"/>
            <w:gridSpan w:val="9"/>
            <w:shd w:val="clear" w:color="auto" w:fill="D9D9D9" w:themeFill="background1" w:themeFillShade="D9"/>
          </w:tcPr>
          <w:p w:rsidR="007E6FFB" w:rsidRPr="007E6FFB" w:rsidRDefault="007E6FFB" w:rsidP="00D72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6FFB" w:rsidRPr="007E6FFB" w:rsidTr="00D7214B">
        <w:tc>
          <w:tcPr>
            <w:tcW w:w="193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Feelings Key</w:t>
            </w:r>
          </w:p>
        </w:tc>
        <w:tc>
          <w:tcPr>
            <w:tcW w:w="1916" w:type="dxa"/>
            <w:gridSpan w:val="3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Excited</w:t>
            </w:r>
          </w:p>
        </w:tc>
        <w:tc>
          <w:tcPr>
            <w:tcW w:w="190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Happy</w:t>
            </w:r>
          </w:p>
        </w:tc>
        <w:tc>
          <w:tcPr>
            <w:tcW w:w="1919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Neutral</w:t>
            </w:r>
          </w:p>
        </w:tc>
        <w:tc>
          <w:tcPr>
            <w:tcW w:w="1911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Confused</w:t>
            </w:r>
          </w:p>
        </w:tc>
        <w:tc>
          <w:tcPr>
            <w:tcW w:w="1838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Sad</w:t>
            </w:r>
          </w:p>
        </w:tc>
        <w:tc>
          <w:tcPr>
            <w:tcW w:w="1564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Your Own?</w:t>
            </w:r>
          </w:p>
        </w:tc>
      </w:tr>
      <w:tr w:rsidR="007E6FFB" w:rsidTr="00D7214B">
        <w:tc>
          <w:tcPr>
            <w:tcW w:w="1930" w:type="dxa"/>
          </w:tcPr>
          <w:p w:rsidR="007E6FFB" w:rsidRPr="00D3209F" w:rsidRDefault="007E6FFB" w:rsidP="00D7214B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  <w:gridSpan w:val="3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3"/>
            </w:r>
          </w:p>
        </w:tc>
        <w:tc>
          <w:tcPr>
            <w:tcW w:w="190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</w:p>
        </w:tc>
        <w:tc>
          <w:tcPr>
            <w:tcW w:w="1919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B"/>
            </w:r>
          </w:p>
        </w:tc>
        <w:tc>
          <w:tcPr>
            <w:tcW w:w="1911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4"/>
            </w:r>
          </w:p>
        </w:tc>
        <w:tc>
          <w:tcPr>
            <w:tcW w:w="1838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C"/>
            </w:r>
          </w:p>
        </w:tc>
        <w:tc>
          <w:tcPr>
            <w:tcW w:w="1564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6FFB" w:rsidRPr="005D0A39" w:rsidRDefault="007E6FFB" w:rsidP="00B3686C">
      <w:pPr>
        <w:tabs>
          <w:tab w:val="right" w:leader="underscore" w:pos="12780"/>
        </w:tabs>
        <w:rPr>
          <w:rFonts w:ascii="Times New Roman" w:hAnsi="Times New Roman" w:cs="Times New Roman"/>
          <w:sz w:val="28"/>
          <w:szCs w:val="28"/>
        </w:rPr>
      </w:pPr>
    </w:p>
    <w:sectPr w:rsidR="007E6FFB" w:rsidRPr="005D0A39" w:rsidSect="00283DA8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A1" w:rsidRDefault="002B75A1" w:rsidP="00283DA8">
      <w:pPr>
        <w:spacing w:after="0" w:line="240" w:lineRule="auto"/>
      </w:pPr>
      <w:r>
        <w:separator/>
      </w:r>
    </w:p>
  </w:endnote>
  <w:endnote w:type="continuationSeparator" w:id="0">
    <w:p w:rsidR="002B75A1" w:rsidRDefault="002B75A1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2B54D1" w:rsidRDefault="002B54D1" w:rsidP="002B54D1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A1" w:rsidRDefault="002B75A1" w:rsidP="00283DA8">
      <w:pPr>
        <w:spacing w:after="0" w:line="240" w:lineRule="auto"/>
      </w:pPr>
      <w:r>
        <w:separator/>
      </w:r>
    </w:p>
  </w:footnote>
  <w:footnote w:type="continuationSeparator" w:id="0">
    <w:p w:rsidR="002B75A1" w:rsidRDefault="002B75A1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E6FFB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 w:rsidRPr="007E6FFB">
      <w:rPr>
        <w:rFonts w:ascii="Times New Roman" w:hAnsi="Times New Roman" w:cs="Times New Roman"/>
        <w:sz w:val="24"/>
        <w:szCs w:val="24"/>
      </w:rPr>
      <w:t xml:space="preserve">Inquiry </w:t>
    </w:r>
    <w:r w:rsidR="00082522">
      <w:rPr>
        <w:rFonts w:ascii="Times New Roman" w:hAnsi="Times New Roman" w:cs="Times New Roman"/>
        <w:sz w:val="24"/>
        <w:szCs w:val="24"/>
      </w:rPr>
      <w:t xml:space="preserve">Phase </w:t>
    </w:r>
    <w:r w:rsidR="002E713C">
      <w:rPr>
        <w:rFonts w:ascii="Times New Roman" w:hAnsi="Times New Roman" w:cs="Times New Roman"/>
        <w:sz w:val="24"/>
        <w:szCs w:val="24"/>
      </w:rPr>
      <w:t>Exit Slip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82522"/>
    <w:rsid w:val="0019143B"/>
    <w:rsid w:val="001F7750"/>
    <w:rsid w:val="00225040"/>
    <w:rsid w:val="00226FC1"/>
    <w:rsid w:val="00283DA8"/>
    <w:rsid w:val="00283F22"/>
    <w:rsid w:val="002B54D1"/>
    <w:rsid w:val="002B75A1"/>
    <w:rsid w:val="002E713C"/>
    <w:rsid w:val="00376187"/>
    <w:rsid w:val="00511F53"/>
    <w:rsid w:val="00561E8B"/>
    <w:rsid w:val="005D0A39"/>
    <w:rsid w:val="00610CB4"/>
    <w:rsid w:val="00626573"/>
    <w:rsid w:val="007829E3"/>
    <w:rsid w:val="007E6FFB"/>
    <w:rsid w:val="0099361A"/>
    <w:rsid w:val="009C61E1"/>
    <w:rsid w:val="00AB7B4C"/>
    <w:rsid w:val="00B3686C"/>
    <w:rsid w:val="00D3209F"/>
    <w:rsid w:val="00D46E9A"/>
    <w:rsid w:val="00D9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DC7C2-F6DB-4002-AD7E-AD5B8186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2014-05-18T02:05:00Z</dcterms:created>
  <dcterms:modified xsi:type="dcterms:W3CDTF">2014-05-21T02:30:00Z</dcterms:modified>
</cp:coreProperties>
</file>